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0C1A" w14:textId="028F61A6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>
        <w:rPr>
          <w:noProof/>
        </w:rPr>
        <w:drawing>
          <wp:inline distT="0" distB="0" distL="0" distR="0" wp14:anchorId="617A5708" wp14:editId="46B254DC">
            <wp:extent cx="3634105" cy="3176823"/>
            <wp:effectExtent l="0" t="0" r="4445" b="5080"/>
            <wp:docPr id="7" name="Picture 7" descr="Easy Tie Dye Art with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y Tie Dye Art with Baby Wi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90" cy="32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12BD" w14:textId="77777777" w:rsidR="00517B32" w:rsidRPr="00517B32" w:rsidRDefault="00517B32" w:rsidP="00517B3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C2D2F"/>
          <w:sz w:val="24"/>
          <w:szCs w:val="24"/>
        </w:rPr>
      </w:pPr>
      <w:proofErr w:type="gramStart"/>
      <w:r w:rsidRPr="00517B32">
        <w:rPr>
          <w:rFonts w:ascii="Arial" w:eastAsia="Times New Roman" w:hAnsi="Arial" w:cs="Arial"/>
          <w:b/>
          <w:bCs/>
          <w:color w:val="2C2D2F"/>
          <w:sz w:val="24"/>
          <w:szCs w:val="24"/>
        </w:rPr>
        <w:t>Here’s</w:t>
      </w:r>
      <w:proofErr w:type="gramEnd"/>
      <w:r w:rsidRPr="00517B32">
        <w:rPr>
          <w:rFonts w:ascii="Arial" w:eastAsia="Times New Roman" w:hAnsi="Arial" w:cs="Arial"/>
          <w:b/>
          <w:bCs/>
          <w:color w:val="2C2D2F"/>
          <w:sz w:val="24"/>
          <w:szCs w:val="24"/>
        </w:rPr>
        <w:t xml:space="preserve"> what you’ll need:</w:t>
      </w:r>
    </w:p>
    <w:p w14:paraId="4A11DFEF" w14:textId="77777777" w:rsidR="00517B32" w:rsidRPr="00517B32" w:rsidRDefault="00517B32" w:rsidP="00517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C2D2F"/>
          <w:sz w:val="23"/>
          <w:szCs w:val="23"/>
        </w:rPr>
      </w:pPr>
      <w:r w:rsidRPr="00517B32">
        <w:rPr>
          <w:rFonts w:ascii="Arial" w:eastAsia="Times New Roman" w:hAnsi="Arial" w:cs="Arial"/>
          <w:color w:val="2C2D2F"/>
          <w:sz w:val="23"/>
          <w:szCs w:val="23"/>
        </w:rPr>
        <w:t>Baby Wipes</w:t>
      </w:r>
    </w:p>
    <w:p w14:paraId="2AC8B6A8" w14:textId="77777777" w:rsidR="00517B32" w:rsidRPr="00517B32" w:rsidRDefault="00517B32" w:rsidP="00517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C2D2F"/>
          <w:sz w:val="23"/>
          <w:szCs w:val="23"/>
        </w:rPr>
      </w:pPr>
      <w:proofErr w:type="spellStart"/>
      <w:r w:rsidRPr="00517B32">
        <w:rPr>
          <w:rFonts w:ascii="Arial" w:eastAsia="Times New Roman" w:hAnsi="Arial" w:cs="Arial"/>
          <w:color w:val="2C2D2F"/>
          <w:sz w:val="23"/>
          <w:szCs w:val="23"/>
        </w:rPr>
        <w:t>Rubberbands</w:t>
      </w:r>
      <w:proofErr w:type="spellEnd"/>
    </w:p>
    <w:p w14:paraId="711414E8" w14:textId="77777777" w:rsidR="00517B32" w:rsidRPr="00517B32" w:rsidRDefault="00517B32" w:rsidP="00517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C2D2F"/>
          <w:sz w:val="23"/>
          <w:szCs w:val="23"/>
        </w:rPr>
      </w:pPr>
      <w:r w:rsidRPr="00517B32">
        <w:rPr>
          <w:rFonts w:ascii="Arial" w:eastAsia="Times New Roman" w:hAnsi="Arial" w:cs="Arial"/>
          <w:color w:val="2C2D2F"/>
          <w:sz w:val="23"/>
          <w:szCs w:val="23"/>
        </w:rPr>
        <w:t>Washable Markers and/or Liquid Watercolors</w:t>
      </w:r>
    </w:p>
    <w:p w14:paraId="2A730C3B" w14:textId="77777777" w:rsidR="00517B32" w:rsidRPr="00517B32" w:rsidRDefault="00517B32" w:rsidP="00517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C2D2F"/>
          <w:sz w:val="23"/>
          <w:szCs w:val="23"/>
        </w:rPr>
      </w:pPr>
      <w:r w:rsidRPr="00517B32">
        <w:rPr>
          <w:rFonts w:ascii="Arial" w:eastAsia="Times New Roman" w:hAnsi="Arial" w:cs="Arial"/>
          <w:color w:val="2C2D2F"/>
          <w:sz w:val="23"/>
          <w:szCs w:val="23"/>
        </w:rPr>
        <w:t>Paper towels</w:t>
      </w:r>
    </w:p>
    <w:p w14:paraId="1AA90854" w14:textId="19BEC465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noProof/>
          <w:color w:val="2C2D2F"/>
          <w:sz w:val="24"/>
          <w:szCs w:val="24"/>
        </w:rPr>
        <w:drawing>
          <wp:inline distT="0" distB="0" distL="0" distR="0" wp14:anchorId="64C0723D" wp14:editId="32ACDB39">
            <wp:extent cx="3500120" cy="3154680"/>
            <wp:effectExtent l="0" t="0" r="5080" b="7620"/>
            <wp:docPr id="6" name="Picture 6" descr="Tie Dye Art with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 Dye Art with Baby Wi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E8096" w14:textId="72359E17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noProof/>
          <w:color w:val="2C2D2F"/>
          <w:sz w:val="24"/>
          <w:szCs w:val="24"/>
        </w:rPr>
        <w:lastRenderedPageBreak/>
        <w:drawing>
          <wp:inline distT="0" distB="0" distL="0" distR="0" wp14:anchorId="45EB6E71" wp14:editId="0991307D">
            <wp:extent cx="3921760" cy="3208020"/>
            <wp:effectExtent l="0" t="0" r="2540" b="0"/>
            <wp:docPr id="5" name="Picture 5" descr="Tie Dye Art with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e Dye Art with Baby Wip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C87F" w14:textId="77777777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color w:val="2C2D2F"/>
          <w:sz w:val="24"/>
          <w:szCs w:val="24"/>
        </w:rPr>
        <w:t>1. Pinch the center of the baby wipe and hold in your hand.</w:t>
      </w:r>
    </w:p>
    <w:p w14:paraId="1322A9E4" w14:textId="33C02445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noProof/>
          <w:color w:val="2C2D2F"/>
          <w:sz w:val="24"/>
          <w:szCs w:val="24"/>
        </w:rPr>
        <w:drawing>
          <wp:inline distT="0" distB="0" distL="0" distR="0" wp14:anchorId="73F8CE8C" wp14:editId="353B79F0">
            <wp:extent cx="4629150" cy="3086100"/>
            <wp:effectExtent l="0" t="0" r="0" b="0"/>
            <wp:docPr id="4" name="Picture 4" descr="Tie Dye Art with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e Dye Art with baby wi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C4939" w14:textId="77777777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color w:val="2C2D2F"/>
          <w:sz w:val="24"/>
          <w:szCs w:val="24"/>
        </w:rPr>
        <w:t>2. Twist.</w:t>
      </w:r>
    </w:p>
    <w:p w14:paraId="24F1EECB" w14:textId="77777777" w:rsidR="00517B32" w:rsidRPr="00517B32" w:rsidRDefault="00517B32" w:rsidP="00517B3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color w:val="2C2D2F"/>
          <w:sz w:val="24"/>
          <w:szCs w:val="24"/>
        </w:rPr>
        <w:t> </w:t>
      </w:r>
    </w:p>
    <w:p w14:paraId="7062A87A" w14:textId="2FD1BC80" w:rsidR="00517B32" w:rsidRPr="00517B32" w:rsidRDefault="00517B32" w:rsidP="00517B3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noProof/>
          <w:color w:val="2C2D2F"/>
          <w:sz w:val="24"/>
          <w:szCs w:val="24"/>
        </w:rPr>
        <w:lastRenderedPageBreak/>
        <w:drawing>
          <wp:inline distT="0" distB="0" distL="0" distR="0" wp14:anchorId="2B18C779" wp14:editId="46330EF6">
            <wp:extent cx="5715000" cy="3810000"/>
            <wp:effectExtent l="0" t="0" r="0" b="0"/>
            <wp:docPr id="3" name="Picture 3" descr="Tie Dye Art with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e Dye Art with Baby Wip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39631" w14:textId="77777777" w:rsid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color w:val="2C2D2F"/>
          <w:sz w:val="24"/>
          <w:szCs w:val="24"/>
        </w:rPr>
        <w:t>3. Carefully attach a few rubber bands and have your child use a marker to color the sections of the baby wipe. </w:t>
      </w:r>
    </w:p>
    <w:p w14:paraId="13E63C25" w14:textId="2117D643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b/>
          <w:bCs/>
          <w:color w:val="2C2D2F"/>
          <w:sz w:val="24"/>
          <w:szCs w:val="24"/>
        </w:rPr>
        <w:t>The more that the marker gets into the folds, the more vibrant the color will be</w:t>
      </w:r>
      <w:r w:rsidRPr="00517B32">
        <w:rPr>
          <w:rFonts w:ascii="Arial" w:eastAsia="Times New Roman" w:hAnsi="Arial" w:cs="Arial"/>
          <w:color w:val="2C2D2F"/>
          <w:sz w:val="24"/>
          <w:szCs w:val="24"/>
        </w:rPr>
        <w:t xml:space="preserve">. </w:t>
      </w:r>
    </w:p>
    <w:p w14:paraId="029E199B" w14:textId="77777777" w:rsidR="00517B32" w:rsidRPr="00517B32" w:rsidRDefault="00517B32" w:rsidP="00517B3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color w:val="2C2D2F"/>
          <w:sz w:val="24"/>
          <w:szCs w:val="24"/>
        </w:rPr>
        <w:t> </w:t>
      </w:r>
    </w:p>
    <w:p w14:paraId="064911B3" w14:textId="253F9FEA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noProof/>
          <w:color w:val="2C2D2F"/>
          <w:sz w:val="24"/>
          <w:szCs w:val="24"/>
        </w:rPr>
        <w:lastRenderedPageBreak/>
        <w:drawing>
          <wp:inline distT="0" distB="0" distL="0" distR="0" wp14:anchorId="70A9351C" wp14:editId="28FFA618">
            <wp:extent cx="2019300" cy="3028950"/>
            <wp:effectExtent l="0" t="0" r="0" b="0"/>
            <wp:docPr id="2" name="Picture 2" descr="Tie Dye Art with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e Dye Art with Baby Wip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B0F5" w14:textId="77777777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color w:val="2C2D2F"/>
          <w:sz w:val="24"/>
          <w:szCs w:val="24"/>
        </w:rPr>
        <w:t xml:space="preserve">Continue using other colors of markers to complete the tie dye baby wipe. Not pictured:  Remove the rubber bands, gently unfold the baby </w:t>
      </w:r>
      <w:proofErr w:type="gramStart"/>
      <w:r w:rsidRPr="00517B32">
        <w:rPr>
          <w:rFonts w:ascii="Arial" w:eastAsia="Times New Roman" w:hAnsi="Arial" w:cs="Arial"/>
          <w:color w:val="2C2D2F"/>
          <w:sz w:val="24"/>
          <w:szCs w:val="24"/>
        </w:rPr>
        <w:t>wipe</w:t>
      </w:r>
      <w:proofErr w:type="gramEnd"/>
      <w:r w:rsidRPr="00517B32">
        <w:rPr>
          <w:rFonts w:ascii="Arial" w:eastAsia="Times New Roman" w:hAnsi="Arial" w:cs="Arial"/>
          <w:color w:val="2C2D2F"/>
          <w:sz w:val="24"/>
          <w:szCs w:val="24"/>
        </w:rPr>
        <w:t xml:space="preserve"> and lay on top of two pieces of paper towel until it has completely dried.</w:t>
      </w:r>
    </w:p>
    <w:p w14:paraId="65E988EC" w14:textId="77777777" w:rsidR="00517B32" w:rsidRPr="00517B32" w:rsidRDefault="00517B32" w:rsidP="00517B3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color w:val="2C2D2F"/>
          <w:sz w:val="24"/>
          <w:szCs w:val="24"/>
        </w:rPr>
        <w:t> </w:t>
      </w:r>
    </w:p>
    <w:p w14:paraId="4B36C629" w14:textId="7A340709" w:rsidR="00517B32" w:rsidRPr="00517B32" w:rsidRDefault="00517B32" w:rsidP="00517B32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2C2D2F"/>
          <w:sz w:val="24"/>
          <w:szCs w:val="24"/>
        </w:rPr>
      </w:pPr>
      <w:r w:rsidRPr="00517B32">
        <w:rPr>
          <w:rFonts w:ascii="Arial" w:eastAsia="Times New Roman" w:hAnsi="Arial" w:cs="Arial"/>
          <w:noProof/>
          <w:color w:val="2C2D2F"/>
          <w:sz w:val="24"/>
          <w:szCs w:val="24"/>
        </w:rPr>
        <w:drawing>
          <wp:inline distT="0" distB="0" distL="0" distR="0" wp14:anchorId="2667704E" wp14:editId="583A423A">
            <wp:extent cx="3280410" cy="2186940"/>
            <wp:effectExtent l="0" t="0" r="0" b="3810"/>
            <wp:docPr id="1" name="Picture 1" descr="Tie Dye Bunting with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e Dye Bunting with Baby Wip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9DC8" w14:textId="77777777" w:rsidR="00D97B47" w:rsidRDefault="00D97B47"/>
    <w:sectPr w:rsidR="00D9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7F8"/>
    <w:multiLevelType w:val="multilevel"/>
    <w:tmpl w:val="56D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32"/>
    <w:rsid w:val="00517B32"/>
    <w:rsid w:val="00AB4BFD"/>
    <w:rsid w:val="00D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14C8"/>
  <w15:chartTrackingRefBased/>
  <w15:docId w15:val="{177A3599-2C8F-449B-9BFF-36984FA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Blackmon</dc:creator>
  <cp:keywords/>
  <dc:description/>
  <cp:lastModifiedBy>Sally Blackmon</cp:lastModifiedBy>
  <cp:revision>1</cp:revision>
  <cp:lastPrinted>2021-05-01T00:55:00Z</cp:lastPrinted>
  <dcterms:created xsi:type="dcterms:W3CDTF">2021-05-01T00:44:00Z</dcterms:created>
  <dcterms:modified xsi:type="dcterms:W3CDTF">2021-05-01T00:55:00Z</dcterms:modified>
</cp:coreProperties>
</file>